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FA1E8" w14:textId="490400A6" w:rsidR="00305194" w:rsidRPr="00A40D3C" w:rsidRDefault="00095070" w:rsidP="003051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Муніципальна пільга</w:t>
      </w:r>
      <w:r w:rsidR="00F358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740F9">
        <w:rPr>
          <w:rFonts w:ascii="Times New Roman" w:hAnsi="Times New Roman" w:cs="Times New Roman"/>
          <w:b/>
          <w:sz w:val="28"/>
          <w:szCs w:val="28"/>
          <w:lang w:val="uk-UA"/>
        </w:rPr>
        <w:t>на оплату послуг лазен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</w:p>
    <w:p w14:paraId="293502AF" w14:textId="0FB3BC25" w:rsidR="008675E4" w:rsidRPr="00095070" w:rsidRDefault="00305194" w:rsidP="00095070">
      <w:pPr>
        <w:rPr>
          <w:rFonts w:ascii="Times New Roman" w:hAnsi="Times New Roman" w:cs="Times New Roman"/>
          <w:lang w:val="uk-UA"/>
        </w:rPr>
      </w:pPr>
      <w:r w:rsidRPr="00A40D3C">
        <w:rPr>
          <w:rFonts w:ascii="Times New Roman" w:hAnsi="Times New Roman" w:cs="Times New Roman"/>
          <w:lang w:val="uk-UA"/>
        </w:rPr>
        <w:t xml:space="preserve"> </w:t>
      </w:r>
    </w:p>
    <w:p w14:paraId="363DF567" w14:textId="2F000959" w:rsidR="00095070" w:rsidRPr="00CB1E9C" w:rsidRDefault="004E48AB" w:rsidP="00CB1E9C">
      <w:pPr>
        <w:spacing w:after="435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91B1C"/>
          <w:sz w:val="28"/>
          <w:szCs w:val="28"/>
          <w:lang w:val="uk-UA" w:eastAsia="ru-RU"/>
        </w:rPr>
      </w:pPr>
      <w:r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Право </w:t>
      </w:r>
      <w:r w:rsidR="008A2DF8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>скористатися пільгою</w:t>
      </w:r>
      <w:r w:rsidR="00095070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 на оплату</w:t>
      </w:r>
      <w:r w:rsidR="008A2DF8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 послуги</w:t>
      </w:r>
      <w:r w:rsidR="00095070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 лазні</w:t>
      </w:r>
      <w:r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 мають</w:t>
      </w:r>
      <w:r w:rsidR="001B187B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 </w:t>
      </w:r>
      <w:r w:rsidR="00763087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>жителі</w:t>
      </w:r>
      <w:r w:rsidR="00095070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, які зареєстровані та фактично постійно проживають на території населених пунктів Вінницької </w:t>
      </w:r>
      <w:r w:rsidR="00763087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міської територіальної </w:t>
      </w:r>
      <w:r w:rsidR="001B187B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>громади</w:t>
      </w:r>
      <w:r w:rsidR="00CB1E9C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 xml:space="preserve"> та у яких</w:t>
      </w:r>
      <w:r w:rsidR="001B187B" w:rsidRPr="00CB1E9C">
        <w:rPr>
          <w:rFonts w:ascii="Times New Roman" w:eastAsia="Times New Roman" w:hAnsi="Times New Roman" w:cs="Times New Roman"/>
          <w:i/>
          <w:color w:val="191B1C"/>
          <w:sz w:val="28"/>
          <w:szCs w:val="28"/>
          <w:lang w:val="uk-UA" w:eastAsia="ru-RU"/>
        </w:rPr>
        <w:t>:</w:t>
      </w:r>
    </w:p>
    <w:p w14:paraId="01FC3728" w14:textId="57836670" w:rsidR="00095070" w:rsidRPr="00095070" w:rsidRDefault="001B187B" w:rsidP="00095070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 xml:space="preserve">в </w:t>
      </w:r>
      <w:r w:rsidR="00095070" w:rsidRPr="00095070"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>помешканнях відсутні комунальні зручності з централізованого гарячого водопостачання і водовідведення; газові, електричні водонагрівачі або пічне обладнання, які використовують для підігріву води для ванної або душової кімнати;</w:t>
      </w:r>
    </w:p>
    <w:p w14:paraId="6B33B235" w14:textId="46EA6591" w:rsidR="00763087" w:rsidRDefault="00095070" w:rsidP="0076308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</w:pPr>
      <w:r w:rsidRPr="00095070"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>середньомісячний дохід на одного члена сім’ї, а саме заробітна плата, пенсія, допомоги, є нижчим від рівня, встановленого виконавчим комітетом Вінницької міської ради, тобто становить не більше двох прожиткових мінімумів для осіб, які втратили працездатність, на місяць.</w:t>
      </w:r>
    </w:p>
    <w:p w14:paraId="5D283D3D" w14:textId="21F5755A" w:rsidR="00763087" w:rsidRDefault="00763087" w:rsidP="00763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</w:pPr>
    </w:p>
    <w:p w14:paraId="60A3B943" w14:textId="77777777" w:rsidR="00763087" w:rsidRPr="00095070" w:rsidRDefault="00763087" w:rsidP="007630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</w:pPr>
    </w:p>
    <w:p w14:paraId="00D81A95" w14:textId="15592DB7" w:rsidR="00095070" w:rsidRPr="00095070" w:rsidRDefault="00095070" w:rsidP="00095070">
      <w:pPr>
        <w:spacing w:after="435" w:line="240" w:lineRule="auto"/>
        <w:jc w:val="both"/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</w:pPr>
      <w:r w:rsidRPr="00095070"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>Для отримання пільг</w:t>
      </w:r>
      <w:r w:rsidR="001B187B"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 xml:space="preserve"> потрібно </w:t>
      </w:r>
      <w:r w:rsidRPr="00095070"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>особисто звернутися до управління соціального захисту населення за місцем своєї реєстрації та фактичного постійного проживання і подати документи:</w:t>
      </w:r>
    </w:p>
    <w:p w14:paraId="7D80722F" w14:textId="77777777" w:rsidR="00095070" w:rsidRPr="00095070" w:rsidRDefault="00095070" w:rsidP="00203D59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</w:pPr>
      <w:r w:rsidRPr="00095070"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>заяву встановленого зразка;</w:t>
      </w:r>
    </w:p>
    <w:p w14:paraId="43A96DC9" w14:textId="77777777" w:rsidR="00095070" w:rsidRPr="00095070" w:rsidRDefault="00095070" w:rsidP="00203D59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</w:pPr>
      <w:r w:rsidRPr="00095070"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>копію документа, що посвідчує особу заявника;</w:t>
      </w:r>
    </w:p>
    <w:p w14:paraId="55E58F03" w14:textId="14FEA621" w:rsidR="00095070" w:rsidRDefault="00095070" w:rsidP="00203D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</w:pPr>
      <w:r w:rsidRPr="00095070">
        <w:rPr>
          <w:rFonts w:ascii="Times New Roman" w:eastAsia="Times New Roman" w:hAnsi="Times New Roman" w:cs="Times New Roman"/>
          <w:color w:val="191B1C"/>
          <w:sz w:val="28"/>
          <w:szCs w:val="28"/>
          <w:lang w:val="uk-UA" w:eastAsia="ru-RU"/>
        </w:rPr>
        <w:t>довідку про доходи на кожного члена сім’ї за попередні шість місяців, що передують місяцю звернення.</w:t>
      </w:r>
    </w:p>
    <w:p w14:paraId="1303CDA6" w14:textId="35BD4451" w:rsidR="008675E4" w:rsidRDefault="008675E4" w:rsidP="001B187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0BDF64F" w14:textId="2AB0B34B" w:rsidR="00305194" w:rsidRPr="00E550B7" w:rsidRDefault="007E44EF" w:rsidP="000C74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Прийом документів для отримання</w:t>
      </w:r>
      <w:r w:rsidR="00E550B7" w:rsidRPr="00E550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муніципальної пільги </w:t>
      </w:r>
      <w:r w:rsidR="004740F9">
        <w:rPr>
          <w:rFonts w:ascii="Times New Roman" w:hAnsi="Times New Roman" w:cs="Times New Roman"/>
          <w:b/>
          <w:i/>
          <w:sz w:val="28"/>
          <w:szCs w:val="28"/>
          <w:lang w:val="uk-UA"/>
        </w:rPr>
        <w:t>здійснюють працівники</w:t>
      </w:r>
      <w:r w:rsidR="00305194" w:rsidRPr="00E550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 в :</w:t>
      </w:r>
      <w:r w:rsidR="00305194" w:rsidRPr="00E5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E5BD4A" w14:textId="6C181D75" w:rsidR="00581BC0" w:rsidRPr="00E550B7" w:rsidRDefault="00581BC0" w:rsidP="00581B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0B7">
        <w:rPr>
          <w:rFonts w:ascii="Times New Roman" w:hAnsi="Times New Roman" w:cs="Times New Roman"/>
          <w:sz w:val="28"/>
          <w:szCs w:val="28"/>
          <w:lang w:val="uk-UA"/>
        </w:rPr>
        <w:t>управлінні соціального захисту населення (Правобережне) за адресою: проспект Космонавтів, 30 (ІІ поверх), телефони для довідок: 063-856-62-72,</w:t>
      </w:r>
      <w:r w:rsidR="00043494">
        <w:rPr>
          <w:rFonts w:ascii="Times New Roman" w:hAnsi="Times New Roman" w:cs="Times New Roman"/>
          <w:sz w:val="28"/>
          <w:szCs w:val="28"/>
          <w:lang w:val="uk-UA"/>
        </w:rPr>
        <w:t xml:space="preserve"> 50-83-91</w:t>
      </w:r>
      <w:r w:rsidRPr="00E550B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E9B857E" w14:textId="55068E0C" w:rsidR="00581BC0" w:rsidRDefault="00581BC0" w:rsidP="00581BC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50B7">
        <w:rPr>
          <w:rFonts w:ascii="Times New Roman" w:hAnsi="Times New Roman" w:cs="Times New Roman"/>
          <w:sz w:val="28"/>
          <w:szCs w:val="28"/>
          <w:lang w:val="uk-UA"/>
        </w:rPr>
        <w:t xml:space="preserve"> - управлінні соціального захисту населення (Лівобережне) за адресою: вул. Замостянська, 7, (ІІ поверх), телефони для довідок: </w:t>
      </w:r>
      <w:r w:rsidR="00043494">
        <w:rPr>
          <w:rFonts w:ascii="Times New Roman" w:hAnsi="Times New Roman" w:cs="Times New Roman"/>
          <w:sz w:val="28"/>
          <w:szCs w:val="28"/>
          <w:lang w:val="uk-UA"/>
        </w:rPr>
        <w:t>093-190-83-93</w:t>
      </w:r>
      <w:r w:rsidR="009A12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3494">
        <w:rPr>
          <w:rFonts w:ascii="Times New Roman" w:hAnsi="Times New Roman" w:cs="Times New Roman"/>
          <w:sz w:val="28"/>
          <w:szCs w:val="28"/>
        </w:rPr>
        <w:t>50-86-7</w:t>
      </w:r>
      <w:r w:rsidR="0004349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A123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7845419" w14:textId="77777777" w:rsidR="002E683E" w:rsidRPr="00E550B7" w:rsidRDefault="002E683E" w:rsidP="00581BC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5FA065" w14:textId="5D6D37B6" w:rsidR="001B187B" w:rsidRPr="007E44EF" w:rsidRDefault="001B187B" w:rsidP="001B187B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E44EF">
        <w:rPr>
          <w:rFonts w:ascii="Times New Roman" w:hAnsi="Times New Roman" w:cs="Times New Roman"/>
          <w:sz w:val="28"/>
          <w:szCs w:val="28"/>
          <w:lang w:val="uk-UA"/>
        </w:rPr>
        <w:t xml:space="preserve">До послуг лазні, на які надаються пільги, належать: послуга загального залу тривалістю протягом 2 </w:t>
      </w:r>
      <w:r w:rsidR="00E44670">
        <w:rPr>
          <w:rFonts w:ascii="Times New Roman" w:hAnsi="Times New Roman" w:cs="Times New Roman"/>
          <w:sz w:val="28"/>
          <w:szCs w:val="28"/>
          <w:lang w:val="uk-UA"/>
        </w:rPr>
        <w:t xml:space="preserve">(двох) годин або душ </w:t>
      </w:r>
      <w:bookmarkStart w:id="0" w:name="_GoBack"/>
      <w:bookmarkEnd w:id="0"/>
      <w:r w:rsidRPr="007E44EF">
        <w:rPr>
          <w:rFonts w:ascii="Times New Roman" w:hAnsi="Times New Roman" w:cs="Times New Roman"/>
          <w:sz w:val="28"/>
          <w:szCs w:val="28"/>
          <w:lang w:val="uk-UA"/>
        </w:rPr>
        <w:t>протягом 1 (однієї) години.  Послуга одній особі надається один раз на тиждень, але не більше чотирьох разів на 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C90F24" w14:textId="77777777" w:rsidR="003123DA" w:rsidRPr="001B187B" w:rsidRDefault="003123DA" w:rsidP="00372885">
      <w:pPr>
        <w:rPr>
          <w:lang w:val="uk-UA"/>
        </w:rPr>
      </w:pPr>
    </w:p>
    <w:sectPr w:rsidR="003123DA" w:rsidRPr="001B187B" w:rsidSect="005377A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7F2F"/>
    <w:multiLevelType w:val="multilevel"/>
    <w:tmpl w:val="15F8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E4A2E"/>
    <w:multiLevelType w:val="multilevel"/>
    <w:tmpl w:val="28F4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9025C"/>
    <w:multiLevelType w:val="multilevel"/>
    <w:tmpl w:val="77FA2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E10F4"/>
    <w:multiLevelType w:val="multilevel"/>
    <w:tmpl w:val="01DCC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21DF4"/>
    <w:multiLevelType w:val="hybridMultilevel"/>
    <w:tmpl w:val="6554E59C"/>
    <w:lvl w:ilvl="0" w:tplc="830606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11C479B"/>
    <w:multiLevelType w:val="multilevel"/>
    <w:tmpl w:val="A6E8A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44791"/>
    <w:multiLevelType w:val="multilevel"/>
    <w:tmpl w:val="A83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56CF7"/>
    <w:multiLevelType w:val="multilevel"/>
    <w:tmpl w:val="08D2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B7383"/>
    <w:multiLevelType w:val="multilevel"/>
    <w:tmpl w:val="6E24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22"/>
    <w:rsid w:val="00043494"/>
    <w:rsid w:val="00060F61"/>
    <w:rsid w:val="00093EAE"/>
    <w:rsid w:val="00095070"/>
    <w:rsid w:val="000C7401"/>
    <w:rsid w:val="001424A3"/>
    <w:rsid w:val="001B187B"/>
    <w:rsid w:val="001F5ADA"/>
    <w:rsid w:val="00203D59"/>
    <w:rsid w:val="002E683E"/>
    <w:rsid w:val="00305194"/>
    <w:rsid w:val="00311122"/>
    <w:rsid w:val="003123DA"/>
    <w:rsid w:val="00372885"/>
    <w:rsid w:val="0037550B"/>
    <w:rsid w:val="004740F9"/>
    <w:rsid w:val="004E3962"/>
    <w:rsid w:val="004E48AB"/>
    <w:rsid w:val="005377AE"/>
    <w:rsid w:val="00581BC0"/>
    <w:rsid w:val="00617B1F"/>
    <w:rsid w:val="006C20C9"/>
    <w:rsid w:val="006E74C3"/>
    <w:rsid w:val="007168E4"/>
    <w:rsid w:val="00754065"/>
    <w:rsid w:val="00763087"/>
    <w:rsid w:val="007A7CC8"/>
    <w:rsid w:val="007B50C4"/>
    <w:rsid w:val="007E44EF"/>
    <w:rsid w:val="008675E4"/>
    <w:rsid w:val="00893914"/>
    <w:rsid w:val="008A2DF8"/>
    <w:rsid w:val="009A1232"/>
    <w:rsid w:val="00A86482"/>
    <w:rsid w:val="00B55F93"/>
    <w:rsid w:val="00B72026"/>
    <w:rsid w:val="00BD00DA"/>
    <w:rsid w:val="00CB1E9C"/>
    <w:rsid w:val="00D115ED"/>
    <w:rsid w:val="00DB10BD"/>
    <w:rsid w:val="00DB7142"/>
    <w:rsid w:val="00DD4C4C"/>
    <w:rsid w:val="00E017BC"/>
    <w:rsid w:val="00E20B1C"/>
    <w:rsid w:val="00E44670"/>
    <w:rsid w:val="00E550B7"/>
    <w:rsid w:val="00E629DE"/>
    <w:rsid w:val="00EB72A8"/>
    <w:rsid w:val="00ED6499"/>
    <w:rsid w:val="00F358E2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A38F"/>
  <w15:chartTrackingRefBased/>
  <w15:docId w15:val="{EEB5409F-BED4-47AA-B9A4-715B765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19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3962"/>
    <w:rPr>
      <w:color w:val="0000FF"/>
      <w:u w:val="single"/>
    </w:rPr>
  </w:style>
  <w:style w:type="paragraph" w:customStyle="1" w:styleId="rvps2">
    <w:name w:val="rvps2"/>
    <w:basedOn w:val="a"/>
    <w:rsid w:val="0037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37550B"/>
  </w:style>
  <w:style w:type="character" w:customStyle="1" w:styleId="rvts46">
    <w:name w:val="rvts46"/>
    <w:basedOn w:val="a0"/>
    <w:rsid w:val="0037550B"/>
  </w:style>
  <w:style w:type="paragraph" w:styleId="a5">
    <w:name w:val="Normal (Web)"/>
    <w:basedOn w:val="a"/>
    <w:uiPriority w:val="99"/>
    <w:semiHidden/>
    <w:unhideWhenUsed/>
    <w:rsid w:val="0009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FUA27UETQC2X-86-195812</_dlc_DocId>
    <_dlc_DocIdUrl xmlns="c27bb2c1-a177-45d1-b251-525dd66ab087">
      <Url>http://dpszn.vmr.gov.ua/vk/_layouts/DocIdRedir.aspx?ID=FUA27UETQC2X-86-195812</Url>
      <Description>FUA27UETQC2X-86-195812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593DF-9DA9-4C25-AD39-6848E7AE0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CD7A47-5731-4F66-8E03-7DFB0BA42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66D9C-D43B-46B8-B6A5-30523BB86697}">
  <ds:schemaRefs>
    <ds:schemaRef ds:uri="http://schemas.microsoft.com/office/2006/documentManagement/types"/>
    <ds:schemaRef ds:uri="http://www.w3.org/XML/1998/namespace"/>
    <ds:schemaRef ds:uri="http://purl.org/dc/terms/"/>
    <ds:schemaRef ds:uri="c27bb2c1-a177-45d1-b251-525dd66ab087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B20A23-9F8C-4E28-86DA-0DA24EF1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47</cp:revision>
  <dcterms:created xsi:type="dcterms:W3CDTF">2019-01-28T12:27:00Z</dcterms:created>
  <dcterms:modified xsi:type="dcterms:W3CDTF">2026-02-18T13:53:00Z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d4f937d2-8bd3-4fc2-8acc-745c45835ff3</vt:lpwstr>
  </property>
  <property fmtid="{D5CDD505-2E9C-101B-9397-08002B2CF9AE}" pid="3" name="ContentTypeId">
    <vt:lpwstr>0x01010078FA38C37E2B6D41AF2941733699356E</vt:lpwstr>
  </property>
</Properties>
</file>